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3"/>
        <w:gridCol w:w="4819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07F79" w:rsidRPr="00BB0726" w14:paraId="475E48B8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50BE3D" w14:textId="7D4144BF" w:rsidR="00107F79" w:rsidRPr="000373FC" w:rsidRDefault="00107F79" w:rsidP="00C64CDE">
            <w:r>
              <w:t>Категория(и) региони, за която (които) се прилага операцията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9EEFB2" w14:textId="7CDFA307" w:rsidR="00107F79" w:rsidRPr="00107F79" w:rsidRDefault="00107F79" w:rsidP="00C64CDE">
            <w:r w:rsidRPr="00107F79">
              <w:t>По-слабо развит/</w:t>
            </w:r>
            <w:r>
              <w:t>Район в преход</w:t>
            </w:r>
          </w:p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lastRenderedPageBreak/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6B2FD3" w:rsidRPr="00BB0726" w14:paraId="565C196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5B705" w14:textId="22B61CE4" w:rsidR="006B2FD3" w:rsidRPr="00D3140A" w:rsidRDefault="006B2FD3" w:rsidP="00C64CDE">
            <w:r>
              <w:t>Данъчен 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2B2CA3" w14:textId="77777777" w:rsidR="006B2FD3" w:rsidRPr="00D3140A" w:rsidRDefault="006B2FD3" w:rsidP="00033DF3"/>
        </w:tc>
      </w:tr>
      <w:tr w:rsidR="006B2FD3" w:rsidRPr="00BB0726" w14:paraId="7977B5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6368A0" w14:textId="7C93246E" w:rsidR="006B2FD3" w:rsidRPr="00BB0726" w:rsidRDefault="006B2FD3" w:rsidP="00C64CDE">
            <w:r w:rsidRPr="006B2FD3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7F92" w14:textId="73BF538B" w:rsidR="006B2FD3" w:rsidRPr="008F05F3" w:rsidRDefault="006B2FD3" w:rsidP="00033DF3">
            <w:r>
              <w:t>микро/малко/средно/голямо/неприложимо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lastRenderedPageBreak/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5F402D9A" w14:textId="58B7D7A6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3.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7C7FAEA5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62CC7B3A" w14:textId="57CB860F" w:rsidR="00A26D87" w:rsidRPr="00BB0726" w:rsidRDefault="00AF3BBC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5.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E7442EF" w:rsidR="00A26D87" w:rsidRPr="00BB0726" w:rsidRDefault="00A11B72" w:rsidP="00C04E0C">
            <w:pPr>
              <w:jc w:val="both"/>
            </w:pPr>
            <w:r>
              <w:t xml:space="preserve">026 </w:t>
            </w:r>
            <w:r w:rsidRPr="00A11B72">
              <w:rPr>
                <w:lang w:eastAsia="en-US"/>
              </w:rPr>
              <w:t>Обновяване на обществена инфраструктура или мерки за повишаване на енергийната ефективност на обществена структура, демонстрационни проекти и спомагателни мерки</w:t>
            </w:r>
          </w:p>
        </w:tc>
      </w:tr>
    </w:tbl>
    <w:p w14:paraId="01257B8B" w14:textId="4C30F085" w:rsidR="00A26D87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6</w:t>
      </w:r>
      <w:r w:rsidR="00A26D87" w:rsidRPr="00BB0726">
        <w:rPr>
          <w:b/>
          <w:bCs/>
          <w:sz w:val="27"/>
          <w:szCs w:val="27"/>
        </w:rPr>
        <w:t>. Бюджет (в лева)</w:t>
      </w:r>
    </w:p>
    <w:tbl>
      <w:tblPr>
        <w:tblW w:w="5392" w:type="pct"/>
        <w:tblInd w:w="-5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5"/>
        <w:gridCol w:w="1262"/>
        <w:gridCol w:w="452"/>
        <w:gridCol w:w="988"/>
        <w:gridCol w:w="631"/>
        <w:gridCol w:w="901"/>
        <w:gridCol w:w="1617"/>
      </w:tblGrid>
      <w:tr w:rsidR="00151463" w:rsidRPr="00BB0726" w14:paraId="4FB19599" w14:textId="5D8D2A92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BE59C" w14:textId="369C84D8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lastRenderedPageBreak/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73544AFD" w14:textId="2786EEDD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3CDCA65" w14:textId="7C7D427F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8DA292F" w14:textId="2A19F6B8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3FA1862E" w14:textId="77777777" w:rsidR="00151463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0BA6FB4F" w14:textId="207B9220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151463" w:rsidRPr="00BB0726" w14:paraId="0AF99561" w14:textId="2003B821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3A20F7" w14:textId="020074D9" w:rsidR="00151463" w:rsidRPr="004B6828" w:rsidRDefault="00151463" w:rsidP="000976F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I.</w:t>
            </w:r>
            <w:r w:rsidRPr="004B6828">
              <w:rPr>
                <w:b/>
                <w:bCs/>
                <w:sz w:val="22"/>
                <w:szCs w:val="22"/>
              </w:rPr>
              <w:t xml:space="preserve"> Разходи</w:t>
            </w:r>
            <w:r>
              <w:rPr>
                <w:b/>
                <w:bCs/>
                <w:sz w:val="22"/>
                <w:szCs w:val="22"/>
              </w:rPr>
              <w:t xml:space="preserve"> за СМР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20F8597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C8DEB43" w14:textId="5B1E3BF0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4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84ADDF" w14:textId="6660D845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3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14BA87D" w14:textId="60B41228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4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50F30CF" w14:textId="0ABF35FC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BB86D4" w14:textId="7F3F0132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151463" w:rsidRPr="00BB0726" w14:paraId="00C08E5A" w14:textId="3A305FBD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0F4968" w14:textId="668F6D17" w:rsidR="00151463" w:rsidRPr="00A11B72" w:rsidRDefault="00151463" w:rsidP="00C77299">
            <w:pPr>
              <w:jc w:val="both"/>
              <w:rPr>
                <w:sz w:val="22"/>
                <w:szCs w:val="22"/>
              </w:rPr>
            </w:pPr>
            <w:r w:rsidRPr="00A11B7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4B6828">
              <w:rPr>
                <w:sz w:val="22"/>
                <w:szCs w:val="22"/>
              </w:rPr>
              <w:t xml:space="preserve">Разходи за </w:t>
            </w:r>
            <w:r>
              <w:rPr>
                <w:sz w:val="22"/>
                <w:szCs w:val="22"/>
              </w:rPr>
              <w:t>СМР</w:t>
            </w:r>
            <w:r w:rsidRPr="002A190B">
              <w:rPr>
                <w:sz w:val="22"/>
                <w:szCs w:val="22"/>
              </w:rPr>
              <w:t xml:space="preserve"> на образователната институция</w:t>
            </w:r>
            <w:r w:rsidRPr="004B6828">
              <w:rPr>
                <w:sz w:val="22"/>
                <w:szCs w:val="22"/>
              </w:rPr>
              <w:t xml:space="preserve"> (фонд: МВУ, режим на финансиране: Неприложимо, допустим)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F7FD8FA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6B39928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3075F10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59EA3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463" w:rsidRPr="00BB0726" w14:paraId="2E41F056" w14:textId="77777777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30F945" w14:textId="514416F9" w:rsidR="00151463" w:rsidRPr="00072208" w:rsidRDefault="00151463" w:rsidP="00072208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Разходи за СМР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8D793D9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14FC620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C706861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B8592E" w14:textId="77777777" w:rsidR="00151463" w:rsidRPr="004B6828" w:rsidRDefault="00151463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463" w:rsidRPr="00BB0726" w14:paraId="32B09055" w14:textId="77777777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6E30D2" w14:textId="7E7EB139" w:rsidR="00151463" w:rsidRPr="000D58CA" w:rsidRDefault="00151463" w:rsidP="000D4B1B">
            <w:pPr>
              <w:jc w:val="both"/>
              <w:rPr>
                <w:b/>
                <w:bCs/>
                <w:sz w:val="22"/>
                <w:szCs w:val="22"/>
              </w:rPr>
            </w:pPr>
            <w:r w:rsidRPr="000D58CA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0D58CA">
              <w:rPr>
                <w:b/>
                <w:bCs/>
                <w:sz w:val="22"/>
                <w:szCs w:val="22"/>
              </w:rPr>
              <w:t>. Разходи за дълготрайни активи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253A715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tbl>
            <w:tblPr>
              <w:tblW w:w="1399" w:type="dxa"/>
              <w:tblBorders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6"/>
              <w:gridCol w:w="633"/>
            </w:tblGrid>
            <w:tr w:rsidR="00151463" w:rsidRPr="004B6828" w14:paraId="0A018E99" w14:textId="77777777" w:rsidTr="000D4B1B">
              <w:trPr>
                <w:tblHeader/>
              </w:trPr>
              <w:tc>
                <w:tcPr>
                  <w:tcW w:w="273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shd w:val="clear" w:color="auto" w:fill="auto"/>
                  <w:vAlign w:val="center"/>
                </w:tcPr>
                <w:p w14:paraId="44A752CC" w14:textId="77777777" w:rsidR="00151463" w:rsidRPr="004B6828" w:rsidRDefault="00151463" w:rsidP="000D4B1B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4B6828">
                    <w:rPr>
                      <w:b/>
                      <w:bCs/>
                      <w:sz w:val="22"/>
                      <w:szCs w:val="22"/>
                      <w:lang w:val="en-US"/>
                    </w:rPr>
                    <w:t>%</w:t>
                  </w:r>
                </w:p>
              </w:tc>
              <w:tc>
                <w:tcPr>
                  <w:tcW w:w="226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shd w:val="clear" w:color="auto" w:fill="auto"/>
                  <w:vAlign w:val="center"/>
                </w:tcPr>
                <w:p w14:paraId="62203E44" w14:textId="77777777" w:rsidR="00151463" w:rsidRPr="004B6828" w:rsidRDefault="00151463" w:rsidP="000D4B1B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4B6828">
                    <w:rPr>
                      <w:b/>
                      <w:bCs/>
                      <w:sz w:val="22"/>
                      <w:szCs w:val="22"/>
                      <w:lang w:val="en-US"/>
                    </w:rPr>
                    <w:t>0.00</w:t>
                  </w:r>
                </w:p>
              </w:tc>
            </w:tr>
          </w:tbl>
          <w:p w14:paraId="4E3D8C59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tbl>
            <w:tblPr>
              <w:tblW w:w="1327" w:type="dxa"/>
              <w:tblBorders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3"/>
              <w:gridCol w:w="784"/>
            </w:tblGrid>
            <w:tr w:rsidR="00151463" w:rsidRPr="004B6828" w14:paraId="41FAC4BA" w14:textId="77777777" w:rsidTr="00151463">
              <w:trPr>
                <w:tblHeader/>
              </w:trPr>
              <w:tc>
                <w:tcPr>
                  <w:tcW w:w="204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shd w:val="clear" w:color="auto" w:fill="auto"/>
                  <w:vAlign w:val="center"/>
                </w:tcPr>
                <w:p w14:paraId="5EBF042D" w14:textId="77777777" w:rsidR="00151463" w:rsidRPr="004B6828" w:rsidRDefault="00151463" w:rsidP="000D4B1B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4B6828">
                    <w:rPr>
                      <w:b/>
                      <w:bCs/>
                      <w:sz w:val="22"/>
                      <w:szCs w:val="22"/>
                      <w:lang w:val="en-US"/>
                    </w:rPr>
                    <w:t>%</w:t>
                  </w:r>
                </w:p>
              </w:tc>
              <w:tc>
                <w:tcPr>
                  <w:tcW w:w="295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shd w:val="clear" w:color="auto" w:fill="auto"/>
                  <w:vAlign w:val="center"/>
                </w:tcPr>
                <w:p w14:paraId="61101B78" w14:textId="77777777" w:rsidR="00151463" w:rsidRPr="004B6828" w:rsidRDefault="00151463" w:rsidP="000D4B1B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4B6828">
                    <w:rPr>
                      <w:b/>
                      <w:bCs/>
                      <w:sz w:val="22"/>
                      <w:szCs w:val="22"/>
                      <w:lang w:val="en-US"/>
                    </w:rPr>
                    <w:t>0.00</w:t>
                  </w:r>
                </w:p>
              </w:tc>
            </w:tr>
          </w:tbl>
          <w:p w14:paraId="2A3E0342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DA15E6E" w14:textId="02833B4A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151463" w:rsidRPr="00BB0726" w14:paraId="16D83238" w14:textId="77777777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02E955" w14:textId="4BAD185E" w:rsidR="00151463" w:rsidRPr="000D4B1B" w:rsidRDefault="00151463" w:rsidP="000D4B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0D4B1B">
              <w:rPr>
                <w:sz w:val="22"/>
                <w:szCs w:val="22"/>
              </w:rPr>
              <w:t>Разходи за оборудване/обзавеждане</w:t>
            </w:r>
            <w:r>
              <w:rPr>
                <w:sz w:val="22"/>
                <w:szCs w:val="22"/>
              </w:rPr>
              <w:t xml:space="preserve"> </w:t>
            </w:r>
            <w:r w:rsidRPr="000D4B1B">
              <w:rPr>
                <w:sz w:val="22"/>
                <w:szCs w:val="22"/>
              </w:rPr>
              <w:t>(фонд: МВУ, режим на финансиране: Неприложимо, допустим)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1BE265C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6D29860" w14:textId="77777777" w:rsidR="00151463" w:rsidRPr="000D4B1B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2C6593" w14:textId="77777777" w:rsidR="00151463" w:rsidRPr="000D4B1B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6E0BDA5" w14:textId="77777777" w:rsidR="00151463" w:rsidRPr="000D4B1B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463" w:rsidRPr="00BB0726" w14:paraId="09AFE03C" w14:textId="77777777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58B478" w14:textId="401AE970" w:rsidR="00151463" w:rsidRDefault="00151463" w:rsidP="000D4B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Pr="00072208">
              <w:rPr>
                <w:sz w:val="22"/>
                <w:szCs w:val="22"/>
              </w:rPr>
              <w:t>Доставка и монтаж на оборудване/обзавеждане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F106CE8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42EF04D" w14:textId="77777777" w:rsidR="00151463" w:rsidRPr="000D4B1B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7C582A7" w14:textId="77777777" w:rsidR="00151463" w:rsidRPr="000D4B1B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1497239" w14:textId="77777777" w:rsidR="00151463" w:rsidRPr="000D4B1B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463" w:rsidRPr="00BB0726" w14:paraId="0395366C" w14:textId="27E60B5A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B5C418" w14:textId="23B49D75" w:rsidR="00151463" w:rsidRPr="004B6828" w:rsidRDefault="00151463" w:rsidP="000D4B1B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4B6828">
              <w:rPr>
                <w:b/>
                <w:bCs/>
                <w:sz w:val="22"/>
                <w:szCs w:val="22"/>
                <w:lang w:val="en-US"/>
              </w:rPr>
              <w:t>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4B6828">
              <w:rPr>
                <w:b/>
                <w:bCs/>
                <w:sz w:val="22"/>
                <w:szCs w:val="22"/>
              </w:rPr>
              <w:t>епреки разходи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23087B0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A9FA63" w14:textId="6024369C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4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AD242E8" w14:textId="703B71AF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3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2AD5F0C" w14:textId="33853EDF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4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F5D7B33" w14:textId="5EA329BC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4E3611" w14:textId="2F1DE389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151463" w:rsidRPr="00BB0726" w14:paraId="1C0E1A17" w14:textId="367CF0C2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E631B9" w14:textId="2758F768" w:rsidR="00151463" w:rsidRPr="004B6828" w:rsidRDefault="00151463" w:rsidP="000D4B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A11B72">
              <w:rPr>
                <w:sz w:val="22"/>
                <w:szCs w:val="22"/>
              </w:rPr>
              <w:t>.</w:t>
            </w:r>
            <w:r w:rsidRPr="004B6828">
              <w:rPr>
                <w:sz w:val="22"/>
                <w:szCs w:val="22"/>
              </w:rPr>
              <w:t xml:space="preserve"> Непреки разходи</w:t>
            </w:r>
            <w:r>
              <w:rPr>
                <w:sz w:val="22"/>
                <w:szCs w:val="22"/>
              </w:rPr>
              <w:t xml:space="preserve"> по проекта</w:t>
            </w:r>
            <w:r w:rsidRPr="004B6828">
              <w:rPr>
                <w:sz w:val="22"/>
                <w:szCs w:val="22"/>
              </w:rPr>
              <w:t xml:space="preserve"> </w:t>
            </w:r>
            <w:r w:rsidRPr="002A190B">
              <w:rPr>
                <w:sz w:val="22"/>
                <w:szCs w:val="22"/>
              </w:rPr>
              <w:t xml:space="preserve"> </w:t>
            </w:r>
            <w:r w:rsidRPr="004B6828">
              <w:rPr>
                <w:sz w:val="22"/>
                <w:szCs w:val="22"/>
              </w:rPr>
              <w:t>(фонд: МВУ, режим на финансиране: Неприложимо, допустим)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B0E53FC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FB8B2DB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BB239E6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22D205C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463" w:rsidRPr="00BB0726" w14:paraId="342B86AE" w14:textId="77777777" w:rsidTr="00151463">
        <w:trPr>
          <w:divId w:val="1151941879"/>
          <w:tblHeader/>
        </w:trPr>
        <w:tc>
          <w:tcPr>
            <w:tcW w:w="21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DC5361" w14:textId="06E2360A" w:rsidR="00151463" w:rsidRPr="00A11B72" w:rsidDel="000D4B1B" w:rsidRDefault="00151463" w:rsidP="000D4B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  <w:r w:rsidRPr="002A190B">
              <w:rPr>
                <w:sz w:val="22"/>
                <w:szCs w:val="22"/>
              </w:rPr>
              <w:t>Разходи за организация и управление (вкл. за информация, комуникация и публичност)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A775B66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FFA2382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A3108B1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8DF637" w14:textId="77777777" w:rsidR="00151463" w:rsidRPr="004B6828" w:rsidRDefault="00151463" w:rsidP="000D4B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40ADA002" w14:textId="50C15E13" w:rsidR="00A26D87" w:rsidRPr="00BB0726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7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51A2D1BE" w:rsidR="00A26D87" w:rsidRDefault="005B382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8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2085"/>
        <w:gridCol w:w="2084"/>
        <w:gridCol w:w="2084"/>
      </w:tblGrid>
      <w:tr w:rsidR="004D7CF7" w:rsidRPr="00BB0726" w14:paraId="63D2E61C" w14:textId="77777777" w:rsidTr="009042D9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4D7CF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284EDBFF" w14:textId="49684850" w:rsidR="00341BCD" w:rsidRDefault="009270F1" w:rsidP="00A02846">
      <w:pPr>
        <w:tabs>
          <w:tab w:val="left" w:pos="9630"/>
        </w:tabs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9. </w:t>
      </w:r>
      <w:bookmarkStart w:id="0" w:name="_Hlk110853283"/>
      <w:r w:rsidRPr="009270F1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</w:p>
    <w:bookmarkEnd w:id="0"/>
    <w:p w14:paraId="1E4D181A" w14:textId="77777777" w:rsidR="003457B1" w:rsidRDefault="00F04D40" w:rsidP="003457B1">
      <w:pPr>
        <w:spacing w:before="100" w:beforeAutospacing="1" w:after="100" w:afterAutospacing="1"/>
        <w:outlineLvl w:val="2"/>
        <w:divId w:val="1151941879"/>
        <w:rPr>
          <w:rStyle w:val="ng-binding"/>
          <w:color w:val="000000"/>
          <w:shd w:val="clear" w:color="auto" w:fill="FFFFFF"/>
        </w:rPr>
      </w:pPr>
      <w:r w:rsidRPr="003457B1">
        <w:rPr>
          <w:color w:val="000000"/>
          <w:shd w:val="clear" w:color="auto" w:fill="FFFFFF"/>
        </w:rPr>
        <w:t>Непреки дейности </w:t>
      </w:r>
      <w:r w:rsidRPr="003457B1">
        <w:rPr>
          <w:rStyle w:val="ng-binding"/>
          <w:color w:val="000000"/>
          <w:shd w:val="clear" w:color="auto" w:fill="FFFFFF"/>
        </w:rPr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57B1" w14:paraId="38AD9C64" w14:textId="77777777" w:rsidTr="003457B1">
        <w:trPr>
          <w:divId w:val="1151941879"/>
        </w:trPr>
        <w:tc>
          <w:tcPr>
            <w:tcW w:w="9628" w:type="dxa"/>
          </w:tcPr>
          <w:p w14:paraId="26024236" w14:textId="13A37FC9" w:rsidR="003457B1" w:rsidRDefault="00F04D40" w:rsidP="00A02846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bookmarkStart w:id="1" w:name="_Hlk115775431"/>
            <w:r w:rsidRPr="003457B1">
              <w:rPr>
                <w:color w:val="000000"/>
              </w:rPr>
              <w:br/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(В това поле кандидатът следва да опише какви дейности за организация и управление и дейности за информация</w:t>
            </w:r>
            <w:r w:rsidR="00A7388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комуникация</w:t>
            </w:r>
            <w:r w:rsidR="00A7388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публичност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ще изпълни в рамките на проекта, като посочи информация относно съответствието на планирани</w:t>
            </w:r>
            <w:r w:rsidR="00A02846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те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мерки по </w:t>
            </w:r>
            <w:r w:rsidR="008503E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информация,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комуникация</w:t>
            </w:r>
            <w:r w:rsidR="008503E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публичност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 условията и изискванията, описани в РЕГЛАМЕНТ (ЕС) 2021/241.)</w:t>
            </w:r>
            <w:bookmarkStart w:id="2" w:name="_Hlk110854427"/>
          </w:p>
          <w:p w14:paraId="185CBC39" w14:textId="77557F51" w:rsidR="003457B1" w:rsidRDefault="003457B1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bookmarkEnd w:id="1"/>
    <w:bookmarkEnd w:id="2"/>
    <w:p w14:paraId="1FB952E6" w14:textId="77777777" w:rsidR="003457B1" w:rsidRPr="003457B1" w:rsidRDefault="003457B1" w:rsidP="003457B1">
      <w:pPr>
        <w:spacing w:before="100" w:beforeAutospacing="1" w:after="100" w:afterAutospacing="1"/>
        <w:outlineLvl w:val="2"/>
        <w:divId w:val="1151941879"/>
        <w:rPr>
          <w:rStyle w:val="ng-binding"/>
          <w:color w:val="000000"/>
          <w:shd w:val="clear" w:color="auto" w:fill="FFFFFF"/>
        </w:rPr>
      </w:pPr>
      <w:r w:rsidRPr="003457B1">
        <w:rPr>
          <w:color w:val="000000"/>
          <w:shd w:val="clear" w:color="auto" w:fill="FFFFFF"/>
        </w:rPr>
        <w:t>Енергийни характеристики на сградата, обект на интервенция </w:t>
      </w:r>
      <w:bookmarkStart w:id="3" w:name="_Hlk116313529"/>
      <w:r w:rsidRPr="003457B1">
        <w:rPr>
          <w:rStyle w:val="ng-binding"/>
          <w:color w:val="000000"/>
          <w:shd w:val="clear" w:color="auto" w:fill="FFFFFF"/>
        </w:rPr>
        <w:t>(до 10000 символа)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57B1" w14:paraId="6CB77D39" w14:textId="77777777" w:rsidTr="003457B1">
        <w:trPr>
          <w:divId w:val="1151941879"/>
        </w:trPr>
        <w:tc>
          <w:tcPr>
            <w:tcW w:w="9628" w:type="dxa"/>
          </w:tcPr>
          <w:p w14:paraId="58BD2EC1" w14:textId="453D4D1F" w:rsidR="003457B1" w:rsidRDefault="00E40D49" w:rsidP="00804A6C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r w:rsidRPr="003457B1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(В това поле кандидатът следва да посочи: • информация за класа на енергопотребление на съответния вид сграда (училище/детска градина), който ще бъде достигнат чрез избрания пакет енергоспестяващи мерки, съгласно Сертификата за енергийни характеристики на сградата; </w:t>
            </w:r>
            <w:r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 </w:t>
            </w:r>
            <w:r w:rsidRPr="003457B1">
              <w:rPr>
                <w:rStyle w:val="ng-binding"/>
                <w:i/>
                <w:iCs/>
                <w:color w:val="000000"/>
                <w:shd w:val="clear" w:color="auto" w:fill="FFFFFF"/>
              </w:rPr>
              <w:t>• очакваното ниво на спестена първична енергия от обновяването на сградата по степен на сериозност на саниране; • общата стойност на избрания пакет енергоспестяващи мерки и очакваното годишно количество спестени емисии парникови газове в резултат на енергоспестяващите мерки; • общият годишен разход на потребна енергия на сградата преди изпълнението на планирани в предложението за изпълнение на инвестиция енергоспестяващи мерки (базово състояние на сградата) и след изпълнението на планираните в предложението за изпълнение на инвестиция енергоспестяващи мерки (съгласно Сертификата за енергийни характеристики на сградата). Когато в предложението за изпълнение на инвестиция се планират интервенции в повече от една сграда на един и същ обект на интервенция, за всяка сграда трябва да се посочи общият разход на потребна енергия преди и след изпълнението на енергоспестяващите мерки.)</w:t>
            </w:r>
          </w:p>
        </w:tc>
      </w:tr>
    </w:tbl>
    <w:p w14:paraId="221EB47B" w14:textId="2DDB1F22" w:rsidR="003457B1" w:rsidRDefault="003900EC" w:rsidP="003457B1">
      <w:pPr>
        <w:spacing w:before="100" w:beforeAutospacing="1" w:after="100" w:afterAutospacing="1"/>
        <w:jc w:val="both"/>
        <w:outlineLvl w:val="2"/>
        <w:divId w:val="115194187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Невъзстановим </w:t>
      </w:r>
      <w:r w:rsidR="00F042C9">
        <w:rPr>
          <w:color w:val="000000"/>
          <w:shd w:val="clear" w:color="auto" w:fill="FFFFFF"/>
        </w:rPr>
        <w:t>Данък върху добавената стойност</w:t>
      </w:r>
      <w:r w:rsidR="00E40D49">
        <w:rPr>
          <w:color w:val="000000"/>
          <w:shd w:val="clear" w:color="auto" w:fill="FFFFFF"/>
        </w:rPr>
        <w:t xml:space="preserve"> </w:t>
      </w:r>
      <w:r w:rsidR="00E40D49" w:rsidRPr="00E40D49">
        <w:rPr>
          <w:color w:val="000000"/>
          <w:shd w:val="clear" w:color="auto" w:fill="FFFFFF"/>
        </w:rPr>
        <w:t>(до 1000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0D49" w14:paraId="282A8354" w14:textId="77777777" w:rsidTr="00E40D49">
        <w:trPr>
          <w:divId w:val="1151941879"/>
        </w:trPr>
        <w:tc>
          <w:tcPr>
            <w:tcW w:w="9628" w:type="dxa"/>
          </w:tcPr>
          <w:p w14:paraId="51AA8E25" w14:textId="2FC25670" w:rsidR="00E40D49" w:rsidRDefault="00E40D49" w:rsidP="000D570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bookmarkStart w:id="4" w:name="_Hlk116313539"/>
            <w:r w:rsidRPr="003457B1">
              <w:rPr>
                <w:color w:val="000000"/>
              </w:rPr>
              <w:br/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="00BE418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Това поле се попълва само, к</w:t>
            </w:r>
            <w:r w:rsidR="00B52045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огато ДДС е невъзстановим за кандидата</w:t>
            </w:r>
            <w:r w:rsidR="00BE418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 В този случай кандидатът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следва да</w:t>
            </w:r>
            <w:r w:rsidR="00B52045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се 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посочи</w:t>
            </w:r>
            <w:r w:rsidR="00DA4254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 w:rsidR="00786EF4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основанието от ЗДДС, на което определя ДДС за невъзстановим</w:t>
            </w:r>
            <w:r w:rsidR="00D428DB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по проекта</w:t>
            </w:r>
            <w:r w:rsidR="00E97A68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 Кандидатът следва да</w:t>
            </w:r>
            <w:r w:rsidR="003E7732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посочи дали в общата стойност на разходите за СМР и разходите за оборудване/обзавеждане </w:t>
            </w:r>
            <w:r w:rsidR="00C272EF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е </w:t>
            </w:r>
            <w:r w:rsidR="009E5D6C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включил</w:t>
            </w:r>
            <w:r w:rsidR="00C272EF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ДДС, както и</w:t>
            </w:r>
            <w:r w:rsidR="003900EC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че </w:t>
            </w:r>
            <w:r w:rsidR="00E97A68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е планирал невъзстановим ДДС само за преките разходи по проекта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.)</w:t>
            </w:r>
          </w:p>
          <w:p w14:paraId="171BFFA1" w14:textId="77777777" w:rsidR="00E40D49" w:rsidRDefault="00E40D49" w:rsidP="000D5702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bookmarkEnd w:id="4"/>
    <w:p w14:paraId="733AEC0E" w14:textId="3296CD59" w:rsidR="00E40D49" w:rsidRDefault="00A92ECA" w:rsidP="003457B1">
      <w:pPr>
        <w:spacing w:before="100" w:beforeAutospacing="1" w:after="100" w:afterAutospacing="1"/>
        <w:jc w:val="both"/>
        <w:outlineLvl w:val="2"/>
        <w:divId w:val="115194187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Преминаване на едносменен режим</w:t>
      </w:r>
      <w:r w:rsidR="002B7667" w:rsidRPr="002B7667">
        <w:rPr>
          <w:color w:val="000000"/>
          <w:shd w:val="clear" w:color="auto" w:fill="FFFFFF"/>
        </w:rPr>
        <w:t xml:space="preserve"> 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7667" w14:paraId="487704B3" w14:textId="77777777" w:rsidTr="002B7667">
        <w:trPr>
          <w:divId w:val="1151941879"/>
        </w:trPr>
        <w:tc>
          <w:tcPr>
            <w:tcW w:w="9628" w:type="dxa"/>
          </w:tcPr>
          <w:p w14:paraId="083CFCC6" w14:textId="7542F922" w:rsidR="002B7667" w:rsidRPr="00804A6C" w:rsidRDefault="002B7667" w:rsidP="0033409E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3457B1">
              <w:rPr>
                <w:color w:val="000000"/>
              </w:rPr>
              <w:lastRenderedPageBreak/>
              <w:br/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(Това поле се попълва само, в случай че</w:t>
            </w:r>
            <w:r w:rsidR="00D056CF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предложението за изпълнение на инвестиция по компонент 1 и компонент 2 предвижда д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ейности за пристрояване/надстрояване</w:t>
            </w:r>
            <w:r w:rsidR="00D056CF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 В този сл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учай кандидатът следва да </w:t>
            </w:r>
            <w:r w:rsidR="00D056CF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обоснове</w:t>
            </w:r>
            <w:r w:rsidR="00C30B5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как пристрояването/надстрояването</w:t>
            </w:r>
            <w:r w:rsidR="00D056CF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 w:rsidR="00C30B5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на училищната сгра</w:t>
            </w:r>
            <w:r w:rsidR="008D5802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да, обект на интервенция, ще </w:t>
            </w:r>
            <w:r w:rsidR="0016047C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доведе до</w:t>
            </w:r>
            <w:r w:rsidR="00D056CF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преминаването на учебния ден на едносменен режим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.)</w:t>
            </w:r>
          </w:p>
          <w:p w14:paraId="26B9FEF7" w14:textId="77777777" w:rsidR="002B7667" w:rsidRDefault="002B7667" w:rsidP="0033409E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5E50AB7E" w14:textId="77777777" w:rsidR="002B7667" w:rsidRPr="003457B1" w:rsidRDefault="002B7667" w:rsidP="003457B1">
      <w:pPr>
        <w:spacing w:before="100" w:beforeAutospacing="1" w:after="100" w:afterAutospacing="1"/>
        <w:jc w:val="both"/>
        <w:outlineLvl w:val="2"/>
        <w:divId w:val="1151941879"/>
        <w:rPr>
          <w:color w:val="000000"/>
          <w:shd w:val="clear" w:color="auto" w:fill="FFFFFF"/>
        </w:rPr>
      </w:pPr>
    </w:p>
    <w:p w14:paraId="5B20FD7F" w14:textId="5008ABF0" w:rsidR="00A26D87" w:rsidRDefault="009270F1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10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736"/>
        <w:gridCol w:w="1579"/>
        <w:gridCol w:w="2410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79ED1858" w14:textId="15476ED6" w:rsidR="00D8686D" w:rsidRPr="002771C6" w:rsidRDefault="009270F1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11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 xml:space="preserve">Прикачени електронно </w:t>
      </w:r>
      <w:r w:rsidR="00B11D2C">
        <w:rPr>
          <w:b/>
          <w:bCs/>
          <w:sz w:val="27"/>
          <w:szCs w:val="27"/>
        </w:rPr>
        <w:t xml:space="preserve">подписани </w:t>
      </w:r>
      <w:r w:rsidR="005B382D">
        <w:rPr>
          <w:b/>
          <w:bCs/>
          <w:sz w:val="27"/>
          <w:szCs w:val="27"/>
        </w:rPr>
        <w:t>документи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1357"/>
        <w:gridCol w:w="1956"/>
        <w:gridCol w:w="1958"/>
        <w:gridCol w:w="1505"/>
      </w:tblGrid>
      <w:tr w:rsidR="00ED44FD" w:rsidRPr="00D8686D" w14:paraId="29076080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704" w:type="pct"/>
            <w:shd w:val="clear" w:color="auto" w:fill="DDDDDD"/>
          </w:tcPr>
          <w:p w14:paraId="067B4FF3" w14:textId="1037161D" w:rsidR="00ED44FD" w:rsidRPr="00D8686D" w:rsidRDefault="00ED44FD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1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16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Системно име</w:t>
            </w:r>
          </w:p>
        </w:tc>
        <w:tc>
          <w:tcPr>
            <w:tcW w:w="781" w:type="pct"/>
            <w:shd w:val="clear" w:color="auto" w:fill="DDDDDD"/>
            <w:vAlign w:val="center"/>
          </w:tcPr>
          <w:p w14:paraId="5EB6E1F5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Подпис</w:t>
            </w:r>
          </w:p>
        </w:tc>
      </w:tr>
      <w:tr w:rsidR="00ED44FD" w:rsidRPr="00D8686D" w14:paraId="6293998C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ED44FD" w:rsidRPr="00D8686D" w:rsidRDefault="00ED44FD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704" w:type="pct"/>
          </w:tcPr>
          <w:p w14:paraId="5A338E1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6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90E3EF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EA912" w14:textId="77777777" w:rsidR="00376124" w:rsidRDefault="00376124" w:rsidP="007939FC">
      <w:r>
        <w:separator/>
      </w:r>
    </w:p>
  </w:endnote>
  <w:endnote w:type="continuationSeparator" w:id="0">
    <w:p w14:paraId="4E82CF06" w14:textId="77777777" w:rsidR="00376124" w:rsidRDefault="0037612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232CC" w14:textId="77777777" w:rsidR="00376124" w:rsidRDefault="00376124" w:rsidP="007939FC">
      <w:r>
        <w:separator/>
      </w:r>
    </w:p>
  </w:footnote>
  <w:footnote w:type="continuationSeparator" w:id="0">
    <w:p w14:paraId="53BCADD1" w14:textId="77777777" w:rsidR="00376124" w:rsidRDefault="00376124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1336" w14:textId="072F76BA" w:rsidR="00705482" w:rsidRDefault="00705482">
    <w:pPr>
      <w:pStyle w:val="Header"/>
      <w:rPr>
        <w:noProof/>
      </w:rPr>
    </w:pPr>
    <w:r w:rsidRPr="0070548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48E04A" wp14:editId="4CB283E2">
              <wp:simplePos x="0" y="0"/>
              <wp:positionH relativeFrom="column">
                <wp:posOffset>2175510</wp:posOffset>
              </wp:positionH>
              <wp:positionV relativeFrom="paragraph">
                <wp:posOffset>-36195</wp:posOffset>
              </wp:positionV>
              <wp:extent cx="2162755" cy="7715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755" cy="7715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DAECB12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35E8AB31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75B15052" w14:textId="12969541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2E635160" w14:textId="77777777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r w:rsidRPr="003975DF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ОБРАЗОВАНИЕ</w:t>
                          </w: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8E0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3pt;margin-top:-2.85pt;width:170.3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" fillcolor="window" stroked="f" strokeweight=".5pt">
              <v:textbox>
                <w:txbxContent>
                  <w:p w14:paraId="3DAECB12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35E8AB31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75B15052" w14:textId="12969541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2E635160" w14:textId="77777777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r w:rsidRPr="003975DF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ОБРАЗОВАНИЕ</w:t>
                    </w: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40AB0402" w14:textId="2838751F" w:rsidR="00705482" w:rsidRDefault="00705482">
    <w:pPr>
      <w:pStyle w:val="Header"/>
      <w:rPr>
        <w:noProof/>
      </w:rPr>
    </w:pPr>
    <w:r w:rsidRPr="00705482">
      <w:rPr>
        <w:noProof/>
      </w:rPr>
      <w:drawing>
        <wp:anchor distT="0" distB="0" distL="114300" distR="114300" simplePos="0" relativeHeight="251660288" behindDoc="0" locked="0" layoutInCell="1" allowOverlap="1" wp14:anchorId="0D2539A2" wp14:editId="0CA0DEF8">
          <wp:simplePos x="0" y="0"/>
          <wp:positionH relativeFrom="column">
            <wp:posOffset>4842510</wp:posOffset>
          </wp:positionH>
          <wp:positionV relativeFrom="paragraph">
            <wp:posOffset>73660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5482">
      <w:rPr>
        <w:noProof/>
      </w:rPr>
      <w:drawing>
        <wp:anchor distT="0" distB="0" distL="114300" distR="114300" simplePos="0" relativeHeight="251659264" behindDoc="1" locked="0" layoutInCell="1" allowOverlap="1" wp14:anchorId="2C2729E1" wp14:editId="6709CA7F">
          <wp:simplePos x="0" y="0"/>
          <wp:positionH relativeFrom="column">
            <wp:posOffset>0</wp:posOffset>
          </wp:positionH>
          <wp:positionV relativeFrom="paragraph">
            <wp:posOffset>92710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B3B645" w14:textId="77777777" w:rsidR="00705482" w:rsidRDefault="00705482">
    <w:pPr>
      <w:pStyle w:val="Header"/>
      <w:rPr>
        <w:noProof/>
      </w:rPr>
    </w:pPr>
  </w:p>
  <w:p w14:paraId="712A72CA" w14:textId="77777777" w:rsidR="00705482" w:rsidRDefault="00705482">
    <w:pPr>
      <w:pStyle w:val="Header"/>
      <w:rPr>
        <w:noProof/>
      </w:rPr>
    </w:pPr>
  </w:p>
  <w:p w14:paraId="0F9A12C7" w14:textId="5D647006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E1048"/>
    <w:multiLevelType w:val="multilevel"/>
    <w:tmpl w:val="B2948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2"/>
  </w:num>
  <w:num w:numId="11">
    <w:abstractNumId w:val="23"/>
  </w:num>
  <w:num w:numId="12">
    <w:abstractNumId w:val="20"/>
  </w:num>
  <w:num w:numId="13">
    <w:abstractNumId w:val="19"/>
  </w:num>
  <w:num w:numId="14">
    <w:abstractNumId w:val="13"/>
  </w:num>
  <w:num w:numId="15">
    <w:abstractNumId w:val="24"/>
  </w:num>
  <w:num w:numId="16">
    <w:abstractNumId w:val="7"/>
  </w:num>
  <w:num w:numId="17">
    <w:abstractNumId w:val="8"/>
  </w:num>
  <w:num w:numId="18">
    <w:abstractNumId w:val="9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5"/>
  </w:num>
  <w:num w:numId="24">
    <w:abstractNumId w:val="11"/>
  </w:num>
  <w:num w:numId="25">
    <w:abstractNumId w:val="27"/>
  </w:num>
  <w:num w:numId="26">
    <w:abstractNumId w:val="30"/>
  </w:num>
  <w:num w:numId="27">
    <w:abstractNumId w:val="16"/>
  </w:num>
  <w:num w:numId="28">
    <w:abstractNumId w:val="31"/>
  </w:num>
  <w:num w:numId="29">
    <w:abstractNumId w:val="21"/>
  </w:num>
  <w:num w:numId="30">
    <w:abstractNumId w:val="14"/>
  </w:num>
  <w:num w:numId="31">
    <w:abstractNumId w:val="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19BE"/>
    <w:rsid w:val="00072208"/>
    <w:rsid w:val="0007419F"/>
    <w:rsid w:val="0009262A"/>
    <w:rsid w:val="00092EE2"/>
    <w:rsid w:val="00096E2F"/>
    <w:rsid w:val="000970B5"/>
    <w:rsid w:val="000976FD"/>
    <w:rsid w:val="000A4E96"/>
    <w:rsid w:val="000B3FF1"/>
    <w:rsid w:val="000C516F"/>
    <w:rsid w:val="000D005B"/>
    <w:rsid w:val="000D0380"/>
    <w:rsid w:val="000D1A37"/>
    <w:rsid w:val="000D243B"/>
    <w:rsid w:val="000D4B1B"/>
    <w:rsid w:val="000D58CA"/>
    <w:rsid w:val="000D7580"/>
    <w:rsid w:val="000F0104"/>
    <w:rsid w:val="000F13DA"/>
    <w:rsid w:val="001009C7"/>
    <w:rsid w:val="001054AA"/>
    <w:rsid w:val="00107517"/>
    <w:rsid w:val="00107F79"/>
    <w:rsid w:val="00113D52"/>
    <w:rsid w:val="00115DF1"/>
    <w:rsid w:val="00131F70"/>
    <w:rsid w:val="0013559A"/>
    <w:rsid w:val="00142A58"/>
    <w:rsid w:val="00145D85"/>
    <w:rsid w:val="00147A43"/>
    <w:rsid w:val="00151463"/>
    <w:rsid w:val="0015324C"/>
    <w:rsid w:val="001560F7"/>
    <w:rsid w:val="0016047C"/>
    <w:rsid w:val="00166ECA"/>
    <w:rsid w:val="00171C39"/>
    <w:rsid w:val="001761B4"/>
    <w:rsid w:val="0019109C"/>
    <w:rsid w:val="001A4828"/>
    <w:rsid w:val="001A6405"/>
    <w:rsid w:val="001A6525"/>
    <w:rsid w:val="001C3C17"/>
    <w:rsid w:val="001C57C2"/>
    <w:rsid w:val="001D0239"/>
    <w:rsid w:val="001D11D8"/>
    <w:rsid w:val="001D68C7"/>
    <w:rsid w:val="001E63D0"/>
    <w:rsid w:val="001E6AC0"/>
    <w:rsid w:val="001F4656"/>
    <w:rsid w:val="001F7512"/>
    <w:rsid w:val="00211C24"/>
    <w:rsid w:val="0021551E"/>
    <w:rsid w:val="0021737C"/>
    <w:rsid w:val="00224ED5"/>
    <w:rsid w:val="002276FE"/>
    <w:rsid w:val="002277E5"/>
    <w:rsid w:val="00233944"/>
    <w:rsid w:val="00251FB5"/>
    <w:rsid w:val="00255A14"/>
    <w:rsid w:val="00257B11"/>
    <w:rsid w:val="00262A4D"/>
    <w:rsid w:val="00276139"/>
    <w:rsid w:val="002771C6"/>
    <w:rsid w:val="0028176B"/>
    <w:rsid w:val="002909A3"/>
    <w:rsid w:val="0029612C"/>
    <w:rsid w:val="002A190B"/>
    <w:rsid w:val="002B5484"/>
    <w:rsid w:val="002B7667"/>
    <w:rsid w:val="002C20C0"/>
    <w:rsid w:val="002D5A29"/>
    <w:rsid w:val="002E75D0"/>
    <w:rsid w:val="002F652C"/>
    <w:rsid w:val="002F6C4D"/>
    <w:rsid w:val="0030193F"/>
    <w:rsid w:val="00301D98"/>
    <w:rsid w:val="003103B2"/>
    <w:rsid w:val="00311CA2"/>
    <w:rsid w:val="00333F98"/>
    <w:rsid w:val="00334CC7"/>
    <w:rsid w:val="003407B4"/>
    <w:rsid w:val="00341BCD"/>
    <w:rsid w:val="00341D06"/>
    <w:rsid w:val="003457B1"/>
    <w:rsid w:val="003458C7"/>
    <w:rsid w:val="00351045"/>
    <w:rsid w:val="00351054"/>
    <w:rsid w:val="00375E92"/>
    <w:rsid w:val="00376124"/>
    <w:rsid w:val="0037713D"/>
    <w:rsid w:val="003900EC"/>
    <w:rsid w:val="00393BBA"/>
    <w:rsid w:val="00396C25"/>
    <w:rsid w:val="003A1399"/>
    <w:rsid w:val="003B26BE"/>
    <w:rsid w:val="003C716E"/>
    <w:rsid w:val="003C7698"/>
    <w:rsid w:val="003D5C1C"/>
    <w:rsid w:val="003D64A7"/>
    <w:rsid w:val="003E090D"/>
    <w:rsid w:val="003E7732"/>
    <w:rsid w:val="003F0226"/>
    <w:rsid w:val="00405C39"/>
    <w:rsid w:val="00412917"/>
    <w:rsid w:val="00413306"/>
    <w:rsid w:val="00422399"/>
    <w:rsid w:val="00423725"/>
    <w:rsid w:val="00435742"/>
    <w:rsid w:val="00444EA7"/>
    <w:rsid w:val="004460DB"/>
    <w:rsid w:val="0045035E"/>
    <w:rsid w:val="004559F1"/>
    <w:rsid w:val="00457B83"/>
    <w:rsid w:val="0046075C"/>
    <w:rsid w:val="0046189D"/>
    <w:rsid w:val="00473676"/>
    <w:rsid w:val="00492A8B"/>
    <w:rsid w:val="004A6600"/>
    <w:rsid w:val="004A76FD"/>
    <w:rsid w:val="004B6828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53F8"/>
    <w:rsid w:val="004E7095"/>
    <w:rsid w:val="004F20CC"/>
    <w:rsid w:val="004F5101"/>
    <w:rsid w:val="004F5BD2"/>
    <w:rsid w:val="00507C8F"/>
    <w:rsid w:val="005110C4"/>
    <w:rsid w:val="005225A6"/>
    <w:rsid w:val="00532C71"/>
    <w:rsid w:val="00534CE3"/>
    <w:rsid w:val="005569EE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382D"/>
    <w:rsid w:val="005B602E"/>
    <w:rsid w:val="005C0B19"/>
    <w:rsid w:val="005C3669"/>
    <w:rsid w:val="005E412A"/>
    <w:rsid w:val="005E6238"/>
    <w:rsid w:val="005E6EC9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A68A0"/>
    <w:rsid w:val="006B2FD3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3B68"/>
    <w:rsid w:val="00705482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829BD"/>
    <w:rsid w:val="00786EF4"/>
    <w:rsid w:val="007925E0"/>
    <w:rsid w:val="007939FC"/>
    <w:rsid w:val="007A0C6A"/>
    <w:rsid w:val="007A4CDB"/>
    <w:rsid w:val="007B1488"/>
    <w:rsid w:val="007B6596"/>
    <w:rsid w:val="007C1C3C"/>
    <w:rsid w:val="007C5C78"/>
    <w:rsid w:val="007C780C"/>
    <w:rsid w:val="007D78FC"/>
    <w:rsid w:val="007E128A"/>
    <w:rsid w:val="007F7A91"/>
    <w:rsid w:val="008022DB"/>
    <w:rsid w:val="00804A6C"/>
    <w:rsid w:val="00807F24"/>
    <w:rsid w:val="00811F02"/>
    <w:rsid w:val="008121ED"/>
    <w:rsid w:val="00817785"/>
    <w:rsid w:val="00823150"/>
    <w:rsid w:val="00826A6E"/>
    <w:rsid w:val="008274F6"/>
    <w:rsid w:val="008324F2"/>
    <w:rsid w:val="00833491"/>
    <w:rsid w:val="008503E4"/>
    <w:rsid w:val="008507DA"/>
    <w:rsid w:val="008563F2"/>
    <w:rsid w:val="0085689A"/>
    <w:rsid w:val="00856E8E"/>
    <w:rsid w:val="008733DE"/>
    <w:rsid w:val="00877AC9"/>
    <w:rsid w:val="008819C9"/>
    <w:rsid w:val="008871C4"/>
    <w:rsid w:val="008A0C99"/>
    <w:rsid w:val="008A418F"/>
    <w:rsid w:val="008B715D"/>
    <w:rsid w:val="008C2823"/>
    <w:rsid w:val="008D3E7B"/>
    <w:rsid w:val="008D5802"/>
    <w:rsid w:val="008D5D63"/>
    <w:rsid w:val="008E0736"/>
    <w:rsid w:val="008E65C0"/>
    <w:rsid w:val="008F05F3"/>
    <w:rsid w:val="009012A0"/>
    <w:rsid w:val="00904EA2"/>
    <w:rsid w:val="009148F9"/>
    <w:rsid w:val="00920950"/>
    <w:rsid w:val="00923AE3"/>
    <w:rsid w:val="009270F1"/>
    <w:rsid w:val="009273E7"/>
    <w:rsid w:val="0093131C"/>
    <w:rsid w:val="0093608B"/>
    <w:rsid w:val="00936769"/>
    <w:rsid w:val="00937638"/>
    <w:rsid w:val="00944949"/>
    <w:rsid w:val="0095726A"/>
    <w:rsid w:val="0096273D"/>
    <w:rsid w:val="00962AD2"/>
    <w:rsid w:val="00971149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7AA1"/>
    <w:rsid w:val="009A080E"/>
    <w:rsid w:val="009A2DE1"/>
    <w:rsid w:val="009B0CB0"/>
    <w:rsid w:val="009B537A"/>
    <w:rsid w:val="009C051C"/>
    <w:rsid w:val="009C2D6E"/>
    <w:rsid w:val="009C3D24"/>
    <w:rsid w:val="009C7E65"/>
    <w:rsid w:val="009E5D6C"/>
    <w:rsid w:val="009F12B4"/>
    <w:rsid w:val="009F2703"/>
    <w:rsid w:val="009F4A76"/>
    <w:rsid w:val="00A02846"/>
    <w:rsid w:val="00A10599"/>
    <w:rsid w:val="00A11B72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3D0D"/>
    <w:rsid w:val="00A55C23"/>
    <w:rsid w:val="00A668FD"/>
    <w:rsid w:val="00A72536"/>
    <w:rsid w:val="00A7388B"/>
    <w:rsid w:val="00A75A67"/>
    <w:rsid w:val="00A83B59"/>
    <w:rsid w:val="00A86635"/>
    <w:rsid w:val="00A86CA5"/>
    <w:rsid w:val="00A92ECA"/>
    <w:rsid w:val="00A934C0"/>
    <w:rsid w:val="00A9695A"/>
    <w:rsid w:val="00A9782D"/>
    <w:rsid w:val="00AA427D"/>
    <w:rsid w:val="00AA5887"/>
    <w:rsid w:val="00AA79DC"/>
    <w:rsid w:val="00AB08EB"/>
    <w:rsid w:val="00AB40E8"/>
    <w:rsid w:val="00AD6E46"/>
    <w:rsid w:val="00AF29B5"/>
    <w:rsid w:val="00AF3BBC"/>
    <w:rsid w:val="00AF458D"/>
    <w:rsid w:val="00AF7BAE"/>
    <w:rsid w:val="00B11D2C"/>
    <w:rsid w:val="00B22DD2"/>
    <w:rsid w:val="00B37ED8"/>
    <w:rsid w:val="00B40851"/>
    <w:rsid w:val="00B408F1"/>
    <w:rsid w:val="00B40C90"/>
    <w:rsid w:val="00B432CA"/>
    <w:rsid w:val="00B52045"/>
    <w:rsid w:val="00B5489B"/>
    <w:rsid w:val="00B6767A"/>
    <w:rsid w:val="00B7613D"/>
    <w:rsid w:val="00B807D4"/>
    <w:rsid w:val="00B844A1"/>
    <w:rsid w:val="00B84880"/>
    <w:rsid w:val="00B90AD2"/>
    <w:rsid w:val="00B95764"/>
    <w:rsid w:val="00B97E0E"/>
    <w:rsid w:val="00BA026F"/>
    <w:rsid w:val="00BA4BAC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E4181"/>
    <w:rsid w:val="00BF2790"/>
    <w:rsid w:val="00C0435D"/>
    <w:rsid w:val="00C04E0C"/>
    <w:rsid w:val="00C062E5"/>
    <w:rsid w:val="00C06727"/>
    <w:rsid w:val="00C12D77"/>
    <w:rsid w:val="00C147B1"/>
    <w:rsid w:val="00C15413"/>
    <w:rsid w:val="00C21925"/>
    <w:rsid w:val="00C233C1"/>
    <w:rsid w:val="00C254EE"/>
    <w:rsid w:val="00C26D02"/>
    <w:rsid w:val="00C272EF"/>
    <w:rsid w:val="00C30B51"/>
    <w:rsid w:val="00C343F2"/>
    <w:rsid w:val="00C36D62"/>
    <w:rsid w:val="00C568DB"/>
    <w:rsid w:val="00C5744B"/>
    <w:rsid w:val="00C64CDE"/>
    <w:rsid w:val="00C6640B"/>
    <w:rsid w:val="00C7246C"/>
    <w:rsid w:val="00C74B70"/>
    <w:rsid w:val="00C77299"/>
    <w:rsid w:val="00C95438"/>
    <w:rsid w:val="00CA3824"/>
    <w:rsid w:val="00CA47C8"/>
    <w:rsid w:val="00CB07F2"/>
    <w:rsid w:val="00CB6E5C"/>
    <w:rsid w:val="00CB74D7"/>
    <w:rsid w:val="00CC53D7"/>
    <w:rsid w:val="00CD3176"/>
    <w:rsid w:val="00CD7D9E"/>
    <w:rsid w:val="00CF0B6A"/>
    <w:rsid w:val="00CF6F29"/>
    <w:rsid w:val="00D056CF"/>
    <w:rsid w:val="00D05CCE"/>
    <w:rsid w:val="00D10810"/>
    <w:rsid w:val="00D1143E"/>
    <w:rsid w:val="00D1175D"/>
    <w:rsid w:val="00D132A9"/>
    <w:rsid w:val="00D2060E"/>
    <w:rsid w:val="00D2126B"/>
    <w:rsid w:val="00D306F5"/>
    <w:rsid w:val="00D3140A"/>
    <w:rsid w:val="00D3396B"/>
    <w:rsid w:val="00D34C9C"/>
    <w:rsid w:val="00D36F2C"/>
    <w:rsid w:val="00D428DB"/>
    <w:rsid w:val="00D550DF"/>
    <w:rsid w:val="00D630AF"/>
    <w:rsid w:val="00D647D5"/>
    <w:rsid w:val="00D70160"/>
    <w:rsid w:val="00D76ADA"/>
    <w:rsid w:val="00D845EA"/>
    <w:rsid w:val="00D8686D"/>
    <w:rsid w:val="00D92340"/>
    <w:rsid w:val="00DA31C4"/>
    <w:rsid w:val="00DA4254"/>
    <w:rsid w:val="00DB7201"/>
    <w:rsid w:val="00DC199E"/>
    <w:rsid w:val="00DD29F2"/>
    <w:rsid w:val="00DD4498"/>
    <w:rsid w:val="00DD5C2C"/>
    <w:rsid w:val="00DE32B0"/>
    <w:rsid w:val="00DE6820"/>
    <w:rsid w:val="00E03469"/>
    <w:rsid w:val="00E07ED4"/>
    <w:rsid w:val="00E1172C"/>
    <w:rsid w:val="00E12D7E"/>
    <w:rsid w:val="00E15276"/>
    <w:rsid w:val="00E173EB"/>
    <w:rsid w:val="00E305F9"/>
    <w:rsid w:val="00E36EE8"/>
    <w:rsid w:val="00E37E5E"/>
    <w:rsid w:val="00E4019C"/>
    <w:rsid w:val="00E40D49"/>
    <w:rsid w:val="00E43C5B"/>
    <w:rsid w:val="00E473F0"/>
    <w:rsid w:val="00E515FA"/>
    <w:rsid w:val="00E5594C"/>
    <w:rsid w:val="00E615BE"/>
    <w:rsid w:val="00E720B7"/>
    <w:rsid w:val="00E75CD6"/>
    <w:rsid w:val="00E75D7C"/>
    <w:rsid w:val="00E87096"/>
    <w:rsid w:val="00E93326"/>
    <w:rsid w:val="00E97A68"/>
    <w:rsid w:val="00EA3CA6"/>
    <w:rsid w:val="00EB0C91"/>
    <w:rsid w:val="00ED0BFC"/>
    <w:rsid w:val="00ED2E25"/>
    <w:rsid w:val="00ED44FD"/>
    <w:rsid w:val="00ED6063"/>
    <w:rsid w:val="00ED7F1B"/>
    <w:rsid w:val="00EE16C4"/>
    <w:rsid w:val="00EE16E1"/>
    <w:rsid w:val="00EE28EC"/>
    <w:rsid w:val="00EE73A4"/>
    <w:rsid w:val="00EF774C"/>
    <w:rsid w:val="00F034D1"/>
    <w:rsid w:val="00F042C9"/>
    <w:rsid w:val="00F04D40"/>
    <w:rsid w:val="00F051BE"/>
    <w:rsid w:val="00F066E6"/>
    <w:rsid w:val="00F06C30"/>
    <w:rsid w:val="00F10CD3"/>
    <w:rsid w:val="00F14F62"/>
    <w:rsid w:val="00F40877"/>
    <w:rsid w:val="00F425CF"/>
    <w:rsid w:val="00F4301E"/>
    <w:rsid w:val="00F461BC"/>
    <w:rsid w:val="00F47B73"/>
    <w:rsid w:val="00F57FF8"/>
    <w:rsid w:val="00F60BE1"/>
    <w:rsid w:val="00F64864"/>
    <w:rsid w:val="00F76E2D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E3AF4"/>
    <w:rsid w:val="00FF228F"/>
    <w:rsid w:val="00FF5F74"/>
    <w:rsid w:val="00FF6A3B"/>
    <w:rsid w:val="00FF798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66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character" w:customStyle="1" w:styleId="ng-binding">
    <w:name w:val="ng-binding"/>
    <w:basedOn w:val="DefaultParagraphFont"/>
    <w:rsid w:val="00F0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2021-04-07T06:09:00Z</dcterms:created>
  <dcterms:modified xsi:type="dcterms:W3CDTF">2022-10-18T13:37:00Z</dcterms:modified>
</cp:coreProperties>
</file>